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F4F97" w14:textId="77777777" w:rsidR="002C15B6" w:rsidRPr="006A4A2B" w:rsidRDefault="006A4A2B">
      <w:pPr>
        <w:jc w:val="center"/>
        <w:rPr>
          <w:rFonts w:ascii="Raleway" w:eastAsia="Raleway" w:hAnsi="Raleway" w:cs="Raleway"/>
          <w:b/>
          <w:bCs/>
          <w:sz w:val="32"/>
          <w:szCs w:val="32"/>
        </w:rPr>
      </w:pPr>
      <w:r w:rsidRPr="006A4A2B">
        <w:rPr>
          <w:rFonts w:ascii="Raleway" w:eastAsia="Raleway" w:hAnsi="Raleway" w:cs="Raleway"/>
          <w:b/>
          <w:bCs/>
          <w:sz w:val="32"/>
          <w:szCs w:val="32"/>
        </w:rPr>
        <w:t>Communications Strategy Worksheet for Elevate Youth Grantees</w:t>
      </w:r>
    </w:p>
    <w:p w14:paraId="0E2D3A83" w14:textId="77777777" w:rsidR="002C15B6" w:rsidRDefault="006A4A2B">
      <w:pPr>
        <w:jc w:val="center"/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 PLEASE MAKE A COPY BEFORE YOU FILL OUT THIS WORKSHEET</w:t>
      </w:r>
    </w:p>
    <w:p w14:paraId="782A6138" w14:textId="77777777" w:rsidR="002C15B6" w:rsidRDefault="002C15B6">
      <w:pPr>
        <w:jc w:val="center"/>
        <w:rPr>
          <w:rFonts w:ascii="Raleway" w:eastAsia="Raleway" w:hAnsi="Raleway" w:cs="Raleway"/>
          <w:sz w:val="24"/>
          <w:szCs w:val="24"/>
        </w:rPr>
      </w:pPr>
    </w:p>
    <w:tbl>
      <w:tblPr>
        <w:tblStyle w:val="a"/>
        <w:tblW w:w="129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54"/>
        <w:gridCol w:w="2153"/>
        <w:gridCol w:w="1725"/>
        <w:gridCol w:w="1984"/>
        <w:gridCol w:w="2543"/>
        <w:gridCol w:w="2401"/>
      </w:tblGrid>
      <w:tr w:rsidR="002C15B6" w14:paraId="69AACE74" w14:textId="77777777">
        <w:trPr>
          <w:trHeight w:val="810"/>
        </w:trPr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92F0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Goals</w:t>
            </w:r>
          </w:p>
          <w:p w14:paraId="1E71C2C1" w14:textId="77777777" w:rsidR="002C15B6" w:rsidRDefault="006A4A2B">
            <w:pPr>
              <w:jc w:val="center"/>
              <w:rPr>
                <w:rFonts w:ascii="Raleway" w:eastAsia="Raleway" w:hAnsi="Raleway" w:cs="Raleway"/>
                <w:i/>
                <w:sz w:val="24"/>
                <w:szCs w:val="24"/>
              </w:rPr>
            </w:pPr>
            <w:r>
              <w:rPr>
                <w:rFonts w:ascii="Raleway" w:eastAsia="Raleway" w:hAnsi="Raleway" w:cs="Raleway"/>
                <w:i/>
                <w:sz w:val="24"/>
                <w:szCs w:val="24"/>
              </w:rPr>
              <w:t>(Specific, measurable goals for the next 12-24 months; what are you trying to achieve)</w:t>
            </w:r>
          </w:p>
        </w:tc>
        <w:tc>
          <w:tcPr>
            <w:tcW w:w="21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9171F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Outcomes</w:t>
            </w:r>
          </w:p>
          <w:p w14:paraId="4808ABCB" w14:textId="77777777" w:rsidR="002C15B6" w:rsidRDefault="006A4A2B">
            <w:pPr>
              <w:jc w:val="center"/>
              <w:rPr>
                <w:rFonts w:ascii="Raleway" w:eastAsia="Raleway" w:hAnsi="Raleway" w:cs="Raleway"/>
                <w:i/>
                <w:sz w:val="24"/>
                <w:szCs w:val="24"/>
              </w:rPr>
            </w:pPr>
            <w:r>
              <w:rPr>
                <w:rFonts w:ascii="Raleway" w:eastAsia="Raleway" w:hAnsi="Raleway" w:cs="Raleway"/>
                <w:i/>
                <w:sz w:val="24"/>
                <w:szCs w:val="24"/>
              </w:rPr>
              <w:t>{If helpful, include specific, timeline milestones that help you make progress towards the goal/s)</w:t>
            </w:r>
          </w:p>
        </w:tc>
        <w:tc>
          <w:tcPr>
            <w:tcW w:w="172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3790B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Key Audiences</w:t>
            </w:r>
          </w:p>
          <w:p w14:paraId="73375CDB" w14:textId="77777777" w:rsidR="002C15B6" w:rsidRDefault="006A4A2B">
            <w:pPr>
              <w:jc w:val="center"/>
              <w:rPr>
                <w:rFonts w:ascii="Raleway" w:eastAsia="Raleway" w:hAnsi="Raleway" w:cs="Raleway"/>
                <w:i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(Who do you need to achieve your goal? </w:t>
            </w:r>
            <w:r>
              <w:rPr>
                <w:rFonts w:ascii="Raleway" w:eastAsia="Raleway" w:hAnsi="Raleway" w:cs="Raleway"/>
                <w:i/>
                <w:sz w:val="24"/>
                <w:szCs w:val="24"/>
              </w:rPr>
              <w:t>Max of 3</w:t>
            </w:r>
            <w:r>
              <w:rPr>
                <w:rFonts w:ascii="Raleway" w:eastAsia="Raleway" w:hAnsi="Raleway" w:cs="Raleway"/>
                <w:i/>
                <w:sz w:val="24"/>
                <w:szCs w:val="24"/>
              </w:rPr>
              <w:t xml:space="preserve"> per goal)</w:t>
            </w:r>
          </w:p>
        </w:tc>
        <w:tc>
          <w:tcPr>
            <w:tcW w:w="1984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230CD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Call to Action </w:t>
            </w:r>
          </w:p>
          <w:p w14:paraId="3F46EA09" w14:textId="77777777" w:rsidR="002C15B6" w:rsidRDefault="006A4A2B">
            <w:pPr>
              <w:jc w:val="center"/>
              <w:rPr>
                <w:rFonts w:ascii="Raleway" w:eastAsia="Raleway" w:hAnsi="Raleway" w:cs="Raleway"/>
                <w:i/>
                <w:sz w:val="24"/>
                <w:szCs w:val="24"/>
              </w:rPr>
            </w:pPr>
            <w:r>
              <w:rPr>
                <w:rFonts w:ascii="Raleway" w:eastAsia="Raleway" w:hAnsi="Raleway" w:cs="Raleway"/>
                <w:i/>
                <w:sz w:val="24"/>
                <w:szCs w:val="24"/>
              </w:rPr>
              <w:t>(</w:t>
            </w:r>
            <w:proofErr w:type="gramStart"/>
            <w:r>
              <w:rPr>
                <w:rFonts w:ascii="Raleway" w:eastAsia="Raleway" w:hAnsi="Raleway" w:cs="Raleway"/>
                <w:i/>
                <w:sz w:val="24"/>
                <w:szCs w:val="24"/>
              </w:rPr>
              <w:t>for</w:t>
            </w:r>
            <w:proofErr w:type="gramEnd"/>
            <w:r>
              <w:rPr>
                <w:rFonts w:ascii="Raleway" w:eastAsia="Raleway" w:hAnsi="Raleway" w:cs="Raleway"/>
                <w:i/>
                <w:sz w:val="24"/>
                <w:szCs w:val="24"/>
              </w:rPr>
              <w:t xml:space="preserve"> each audience- what do you need them to do? By when?)</w:t>
            </w:r>
          </w:p>
        </w:tc>
        <w:tc>
          <w:tcPr>
            <w:tcW w:w="2542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D32A3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Audience mindset and targeting </w:t>
            </w:r>
            <w:proofErr w:type="gramStart"/>
            <w:r>
              <w:rPr>
                <w:rFonts w:ascii="Raleway" w:eastAsia="Raleway" w:hAnsi="Raleway" w:cs="Raleway"/>
                <w:b/>
                <w:sz w:val="24"/>
                <w:szCs w:val="24"/>
              </w:rPr>
              <w:t>notes</w:t>
            </w:r>
            <w:proofErr w:type="gramEnd"/>
          </w:p>
          <w:p w14:paraId="29DC691D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i/>
                <w:sz w:val="24"/>
                <w:szCs w:val="24"/>
              </w:rPr>
              <w:t xml:space="preserve">(What should you keep in mind about the people you need </w:t>
            </w:r>
            <w:proofErr w:type="gramStart"/>
            <w:r>
              <w:rPr>
                <w:rFonts w:ascii="Raleway" w:eastAsia="Raleway" w:hAnsi="Raleway" w:cs="Raleway"/>
                <w:i/>
                <w:sz w:val="24"/>
                <w:szCs w:val="24"/>
              </w:rPr>
              <w:t>in order to</w:t>
            </w:r>
            <w:proofErr w:type="gramEnd"/>
            <w:r>
              <w:rPr>
                <w:rFonts w:ascii="Raleway" w:eastAsia="Raleway" w:hAnsi="Raleway" w:cs="Raleway"/>
                <w:i/>
                <w:sz w:val="24"/>
                <w:szCs w:val="24"/>
              </w:rPr>
              <w:t xml:space="preserve"> meet their needs?)</w:t>
            </w:r>
          </w:p>
        </w:tc>
        <w:tc>
          <w:tcPr>
            <w:tcW w:w="2400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AB9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94578" w14:textId="77777777" w:rsidR="002C15B6" w:rsidRDefault="006A4A2B">
            <w:pPr>
              <w:jc w:val="center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Tactics</w:t>
            </w:r>
          </w:p>
        </w:tc>
      </w:tr>
      <w:tr w:rsidR="002C15B6" w14:paraId="5B3F9802" w14:textId="77777777">
        <w:trPr>
          <w:trHeight w:val="1700"/>
        </w:trPr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F2B61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01004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332E1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3E23D" w14:textId="77777777" w:rsidR="002C15B6" w:rsidRDefault="002C15B6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2BC9" w14:textId="77777777" w:rsidR="002C15B6" w:rsidRDefault="002C15B6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6788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2C15B6" w14:paraId="46913BC0" w14:textId="77777777">
        <w:trPr>
          <w:trHeight w:val="1500"/>
        </w:trPr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774A2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23C39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D3A95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D6B34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0F167426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6B728981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24120071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7BC26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9FA7B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7D3B4A79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66A505A8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63D6E80E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</w:tr>
      <w:tr w:rsidR="002C15B6" w14:paraId="095926F3" w14:textId="77777777">
        <w:trPr>
          <w:trHeight w:val="1685"/>
        </w:trPr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0659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56C1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AFC75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40640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2F906E89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52ED5AD5" w14:textId="77777777" w:rsidR="002C15B6" w:rsidRDefault="002C15B6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27348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DE6C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87D8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13E13885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424211FF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7BB928A4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</w:tr>
      <w:tr w:rsidR="002C15B6" w14:paraId="760113BB" w14:textId="77777777">
        <w:trPr>
          <w:trHeight w:val="660"/>
        </w:trPr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7E60F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5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1A69D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1B4B8" w14:textId="77777777" w:rsidR="002C15B6" w:rsidRDefault="002C15B6">
            <w:pPr>
              <w:widowControl w:val="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ECEF6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42B67E39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  <w:tc>
          <w:tcPr>
            <w:tcW w:w="2542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1515CA" w14:textId="77777777" w:rsidR="002C15B6" w:rsidRDefault="002C15B6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EF3E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D25B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0D1FBD29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15A8880B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  <w:p w14:paraId="7D77BFAC" w14:textId="77777777" w:rsidR="002C15B6" w:rsidRDefault="006A4A2B">
            <w:pPr>
              <w:jc w:val="center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</w:tr>
    </w:tbl>
    <w:p w14:paraId="225EDCA7" w14:textId="77777777" w:rsidR="002C15B6" w:rsidRDefault="002C15B6"/>
    <w:sectPr w:rsidR="002C15B6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5B6"/>
    <w:rsid w:val="002C15B6"/>
    <w:rsid w:val="006A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7448"/>
  <w15:docId w15:val="{F349BBC4-37EB-4EE2-A7E9-D7F50326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0DE0D-210E-4DA4-BEBE-EC5DECDB0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Katy Pasini</cp:lastModifiedBy>
  <cp:revision>2</cp:revision>
  <dcterms:created xsi:type="dcterms:W3CDTF">2023-01-27T23:40:00Z</dcterms:created>
  <dcterms:modified xsi:type="dcterms:W3CDTF">2023-01-27T23:41:00Z</dcterms:modified>
</cp:coreProperties>
</file>